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52" w:rsidRPr="00703E6E" w:rsidRDefault="00FA3052" w:rsidP="00FA3052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95pt;margin-top:-20.25pt;width:103.55pt;height:22.05pt;z-index:251660288;mso-width-relative:margin;mso-height-relative:margin">
            <v:textbox style="mso-next-textbox:#_x0000_s1026">
              <w:txbxContent>
                <w:p w:rsidR="00FA3052" w:rsidRPr="00C86208" w:rsidRDefault="00FA3052" w:rsidP="00FA3052">
                  <w:pPr>
                    <w:jc w:val="center"/>
                    <w:rPr>
                      <w:rFonts w:ascii="Calibri" w:eastAsia="宋体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宋体" w:hAnsi="宋体" w:cs="Times New Roman" w:hint="eastAsia"/>
                      <w:b/>
                      <w:color w:val="000000"/>
                      <w:sz w:val="24"/>
                      <w:szCs w:val="24"/>
                    </w:rPr>
                    <w:t>项目立项时使用</w:t>
                  </w:r>
                </w:p>
              </w:txbxContent>
            </v:textbox>
          </v:shape>
        </w:pict>
      </w:r>
      <w:r w:rsidRPr="00703E6E">
        <w:rPr>
          <w:rFonts w:ascii="黑体" w:eastAsia="黑体" w:hAnsi="黑体" w:hint="eastAsia"/>
          <w:b/>
          <w:sz w:val="24"/>
          <w:szCs w:val="24"/>
        </w:rPr>
        <w:t>附件2</w:t>
      </w:r>
    </w:p>
    <w:p w:rsidR="00FA3052" w:rsidRPr="00703E6E" w:rsidRDefault="00FA3052" w:rsidP="00FA3052">
      <w:pPr>
        <w:snapToGrid w:val="0"/>
        <w:spacing w:afterLines="50"/>
        <w:jc w:val="center"/>
        <w:rPr>
          <w:rFonts w:ascii="方正小标宋简体" w:eastAsia="方正小标宋简体" w:hAnsi="宋体"/>
          <w:b/>
          <w:sz w:val="24"/>
          <w:szCs w:val="24"/>
        </w:rPr>
      </w:pPr>
      <w:r w:rsidRPr="00703E6E">
        <w:rPr>
          <w:rFonts w:ascii="方正小标宋简体" w:eastAsia="方正小标宋简体" w:hAnsi="宋体" w:hint="eastAsia"/>
          <w:b/>
          <w:sz w:val="24"/>
          <w:szCs w:val="24"/>
        </w:rPr>
        <w:t>科技项目安全风险评估表</w:t>
      </w:r>
    </w:p>
    <w:tbl>
      <w:tblPr>
        <w:tblStyle w:val="a3"/>
        <w:tblW w:w="8926" w:type="dxa"/>
        <w:tblLook w:val="04A0"/>
      </w:tblPr>
      <w:tblGrid>
        <w:gridCol w:w="5382"/>
        <w:gridCol w:w="3544"/>
      </w:tblGrid>
      <w:tr w:rsidR="00FA3052" w:rsidRPr="00EC2A7B" w:rsidTr="001B19FE">
        <w:tc>
          <w:tcPr>
            <w:tcW w:w="8926" w:type="dxa"/>
            <w:gridSpan w:val="2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项目名称（涉密项目可不填）：</w:t>
            </w:r>
          </w:p>
        </w:tc>
      </w:tr>
      <w:tr w:rsidR="00FA3052" w:rsidRPr="00EC2A7B" w:rsidTr="001B19FE">
        <w:tc>
          <w:tcPr>
            <w:tcW w:w="5382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合同编号（没有可不填）：</w:t>
            </w:r>
          </w:p>
        </w:tc>
        <w:tc>
          <w:tcPr>
            <w:tcW w:w="3544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校内编号：</w:t>
            </w:r>
          </w:p>
        </w:tc>
      </w:tr>
      <w:tr w:rsidR="00FA3052" w:rsidRPr="00EC2A7B" w:rsidTr="001B19FE">
        <w:tc>
          <w:tcPr>
            <w:tcW w:w="5382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项目负责人：</w:t>
            </w:r>
          </w:p>
        </w:tc>
        <w:tc>
          <w:tcPr>
            <w:tcW w:w="3544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项目所在单位：</w:t>
            </w:r>
          </w:p>
        </w:tc>
      </w:tr>
      <w:tr w:rsidR="00FA3052" w:rsidRPr="00EC2A7B" w:rsidTr="001B19FE">
        <w:tc>
          <w:tcPr>
            <w:tcW w:w="8926" w:type="dxa"/>
            <w:gridSpan w:val="2"/>
          </w:tcPr>
          <w:p w:rsidR="00FA3052" w:rsidRPr="00703E6E" w:rsidRDefault="00FA3052" w:rsidP="001B19FE">
            <w:pPr>
              <w:jc w:val="left"/>
              <w:rPr>
                <w:rFonts w:ascii="仿宋_GB2312" w:eastAsia="仿宋_GB2312" w:hAnsi="宋体"/>
              </w:rPr>
            </w:pPr>
            <w:r w:rsidRPr="00954AC3">
              <w:rPr>
                <w:rFonts w:ascii="仿宋_GB2312" w:eastAsia="仿宋_GB2312" w:hAnsi="宋体" w:hint="eastAsia"/>
              </w:rPr>
              <w:t>项目危险源评估</w:t>
            </w:r>
            <w:r w:rsidRPr="00703E6E">
              <w:rPr>
                <w:rFonts w:ascii="仿宋_GB2312" w:eastAsia="仿宋_GB2312" w:hAnsi="宋体" w:hint="eastAsia"/>
              </w:rPr>
              <w:t>由</w:t>
            </w:r>
            <w:r w:rsidRPr="00954AC3">
              <w:rPr>
                <w:rFonts w:ascii="仿宋_GB2312" w:eastAsia="仿宋_GB2312" w:hAnsi="宋体" w:hint="eastAsia"/>
                <w:b/>
              </w:rPr>
              <w:t>项目负责人</w:t>
            </w:r>
            <w:r w:rsidRPr="00703E6E">
              <w:rPr>
                <w:rFonts w:ascii="仿宋_GB2312" w:eastAsia="仿宋_GB2312" w:hAnsi="宋体" w:hint="eastAsia"/>
              </w:rPr>
              <w:t>填写</w:t>
            </w:r>
            <w:r w:rsidRPr="008D51F6">
              <w:rPr>
                <w:rFonts w:ascii="仿宋_GB2312" w:eastAsia="仿宋_GB2312" w:hAnsi="宋体" w:hint="eastAsia"/>
              </w:rPr>
              <w:t>“有”或“无”（若不涉及）</w:t>
            </w:r>
            <w:r>
              <w:rPr>
                <w:rFonts w:ascii="仿宋_GB2312" w:eastAsia="仿宋_GB2312" w:hAnsi="宋体" w:hint="eastAsia"/>
              </w:rPr>
              <w:t>，并在</w:t>
            </w:r>
            <w:r w:rsidRPr="00C120FC">
              <w:rPr>
                <w:rFonts w:ascii="仿宋_GB2312" w:eastAsia="仿宋_GB2312" w:hAnsi="宋体" w:hint="eastAsia"/>
              </w:rPr>
              <w:t>附表中</w:t>
            </w:r>
            <w:r w:rsidRPr="00C120FC">
              <w:rPr>
                <w:rFonts w:ascii="仿宋_GB2312" w:eastAsia="仿宋_GB2312" w:hAnsi="宋体" w:hint="eastAsia"/>
                <w:szCs w:val="21"/>
              </w:rPr>
              <w:t>须</w:t>
            </w:r>
            <w:r w:rsidRPr="00C120FC">
              <w:rPr>
                <w:rFonts w:ascii="仿宋_GB2312" w:eastAsia="仿宋_GB2312" w:hAnsi="宋体" w:hint="eastAsia"/>
                <w:b/>
                <w:szCs w:val="21"/>
                <w:u w:val="single"/>
              </w:rPr>
              <w:t>按照类别</w:t>
            </w:r>
            <w:r w:rsidRPr="00C120FC">
              <w:rPr>
                <w:rFonts w:ascii="仿宋_GB2312" w:eastAsia="仿宋_GB2312" w:hAnsi="宋体" w:hint="eastAsia"/>
              </w:rPr>
              <w:t>填写</w:t>
            </w:r>
            <w:r w:rsidRPr="00C120FC">
              <w:rPr>
                <w:rFonts w:ascii="仿宋_GB2312" w:eastAsia="仿宋_GB2312" w:hAnsi="宋体" w:hint="eastAsia"/>
                <w:b/>
                <w:szCs w:val="21"/>
              </w:rPr>
              <w:t>全部</w:t>
            </w:r>
            <w:r w:rsidRPr="00C120FC">
              <w:rPr>
                <w:rFonts w:ascii="仿宋_GB2312" w:eastAsia="仿宋_GB2312" w:hAnsi="宋体" w:hint="eastAsia"/>
                <w:b/>
              </w:rPr>
              <w:t>危险</w:t>
            </w:r>
            <w:proofErr w:type="gramStart"/>
            <w:r w:rsidRPr="00C120FC">
              <w:rPr>
                <w:rFonts w:ascii="仿宋_GB2312" w:eastAsia="仿宋_GB2312" w:hAnsi="宋体" w:hint="eastAsia"/>
                <w:b/>
              </w:rPr>
              <w:t>源具体</w:t>
            </w:r>
            <w:proofErr w:type="gramEnd"/>
            <w:r w:rsidRPr="00C120FC">
              <w:rPr>
                <w:rFonts w:ascii="仿宋_GB2312" w:eastAsia="仿宋_GB2312" w:hAnsi="宋体" w:hint="eastAsia"/>
                <w:b/>
              </w:rPr>
              <w:t>名称和危险等级</w:t>
            </w:r>
            <w:r>
              <w:rPr>
                <w:rFonts w:ascii="仿宋_GB2312" w:eastAsia="仿宋_GB2312" w:hAnsi="宋体" w:hint="eastAsia"/>
                <w:b/>
              </w:rPr>
              <w:t>。</w:t>
            </w:r>
          </w:p>
        </w:tc>
      </w:tr>
      <w:tr w:rsidR="00FA3052" w:rsidRPr="00EC2A7B" w:rsidTr="001B19FE">
        <w:trPr>
          <w:trHeight w:val="393"/>
        </w:trPr>
        <w:tc>
          <w:tcPr>
            <w:tcW w:w="5382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有毒有害化学品（剧毒、易制爆、易制毒、爆炸品等）</w:t>
            </w:r>
          </w:p>
        </w:tc>
        <w:tc>
          <w:tcPr>
            <w:tcW w:w="3544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</w:p>
        </w:tc>
      </w:tr>
      <w:tr w:rsidR="00FA3052" w:rsidRPr="00EC2A7B" w:rsidTr="001B19FE">
        <w:trPr>
          <w:trHeight w:val="285"/>
        </w:trPr>
        <w:tc>
          <w:tcPr>
            <w:tcW w:w="5382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危险气体（易燃、易爆、有毒、窒息）</w:t>
            </w:r>
          </w:p>
        </w:tc>
        <w:tc>
          <w:tcPr>
            <w:tcW w:w="3544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</w:p>
        </w:tc>
      </w:tr>
      <w:tr w:rsidR="00FA3052" w:rsidRPr="00EC2A7B" w:rsidTr="001B19FE">
        <w:trPr>
          <w:trHeight w:val="375"/>
        </w:trPr>
        <w:tc>
          <w:tcPr>
            <w:tcW w:w="5382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病原微生物及携带致</w:t>
            </w:r>
            <w:proofErr w:type="gramStart"/>
            <w:r w:rsidRPr="00703E6E">
              <w:rPr>
                <w:rFonts w:ascii="仿宋_GB2312" w:eastAsia="仿宋_GB2312" w:hAnsi="宋体" w:hint="eastAsia"/>
              </w:rPr>
              <w:t>病源体</w:t>
            </w:r>
            <w:proofErr w:type="gramEnd"/>
            <w:r w:rsidRPr="00703E6E">
              <w:rPr>
                <w:rFonts w:ascii="仿宋_GB2312" w:eastAsia="仿宋_GB2312" w:hAnsi="宋体" w:hint="eastAsia"/>
              </w:rPr>
              <w:t>的实验动物</w:t>
            </w:r>
          </w:p>
        </w:tc>
        <w:tc>
          <w:tcPr>
            <w:tcW w:w="3544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</w:p>
        </w:tc>
      </w:tr>
      <w:tr w:rsidR="00FA3052" w:rsidRPr="00EC2A7B" w:rsidTr="001B19FE">
        <w:trPr>
          <w:trHeight w:val="295"/>
        </w:trPr>
        <w:tc>
          <w:tcPr>
            <w:tcW w:w="5382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辐射源及射线装置</w:t>
            </w:r>
          </w:p>
        </w:tc>
        <w:tc>
          <w:tcPr>
            <w:tcW w:w="3544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</w:p>
        </w:tc>
      </w:tr>
      <w:tr w:rsidR="00FA3052" w:rsidRPr="00EC2A7B" w:rsidTr="001B19FE">
        <w:trPr>
          <w:trHeight w:val="243"/>
        </w:trPr>
        <w:tc>
          <w:tcPr>
            <w:tcW w:w="5382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同位素及核材料</w:t>
            </w:r>
          </w:p>
        </w:tc>
        <w:tc>
          <w:tcPr>
            <w:tcW w:w="3544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</w:p>
        </w:tc>
      </w:tr>
      <w:tr w:rsidR="00FA3052" w:rsidRPr="00EC2A7B" w:rsidTr="001B19FE">
        <w:trPr>
          <w:trHeight w:val="347"/>
        </w:trPr>
        <w:tc>
          <w:tcPr>
            <w:tcW w:w="5382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危险性机械加工装置</w:t>
            </w:r>
          </w:p>
        </w:tc>
        <w:tc>
          <w:tcPr>
            <w:tcW w:w="3544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</w:p>
        </w:tc>
      </w:tr>
      <w:tr w:rsidR="00FA3052" w:rsidRPr="00EC2A7B" w:rsidTr="001B19FE">
        <w:trPr>
          <w:trHeight w:val="281"/>
        </w:trPr>
        <w:tc>
          <w:tcPr>
            <w:tcW w:w="5382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强电强磁与激光设备</w:t>
            </w:r>
          </w:p>
        </w:tc>
        <w:tc>
          <w:tcPr>
            <w:tcW w:w="3544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</w:p>
        </w:tc>
      </w:tr>
      <w:tr w:rsidR="00FA3052" w:rsidRPr="00EC2A7B" w:rsidTr="001B19FE">
        <w:trPr>
          <w:trHeight w:val="367"/>
        </w:trPr>
        <w:tc>
          <w:tcPr>
            <w:tcW w:w="5382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特种设备</w:t>
            </w:r>
          </w:p>
        </w:tc>
        <w:tc>
          <w:tcPr>
            <w:tcW w:w="3544" w:type="dxa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</w:p>
        </w:tc>
      </w:tr>
      <w:tr w:rsidR="00FA3052" w:rsidRPr="00EC2A7B" w:rsidTr="001B19FE">
        <w:tc>
          <w:tcPr>
            <w:tcW w:w="8926" w:type="dxa"/>
            <w:gridSpan w:val="2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项目安全风险防范措施（有请打√）：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1、危险</w:t>
            </w:r>
            <w:proofErr w:type="gramStart"/>
            <w:r w:rsidRPr="00703E6E">
              <w:rPr>
                <w:rFonts w:ascii="仿宋_GB2312" w:eastAsia="仿宋_GB2312" w:hAnsi="宋体" w:hint="eastAsia"/>
              </w:rPr>
              <w:t>源使用</w:t>
            </w:r>
            <w:proofErr w:type="gramEnd"/>
            <w:r w:rsidRPr="00703E6E">
              <w:rPr>
                <w:rFonts w:ascii="仿宋_GB2312" w:eastAsia="仿宋_GB2312" w:hAnsi="宋体" w:hint="eastAsia"/>
              </w:rPr>
              <w:t>和保管落实到人，纪律严肃，奖惩分明。□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2、对接触危险源的人员进行培训，严格操作规程。□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3、定期检查维修设备，落实安全事故应急所需的各种器材配备。□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4、定期组织应急演练，提高事故应急能力。□</w:t>
            </w:r>
          </w:p>
        </w:tc>
      </w:tr>
      <w:tr w:rsidR="00FA3052" w:rsidRPr="00EC2A7B" w:rsidTr="001B19FE">
        <w:tc>
          <w:tcPr>
            <w:tcW w:w="8926" w:type="dxa"/>
            <w:gridSpan w:val="2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项目安全风险应急预案（有请打√）：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1、出现安全事故，及时控制现场，撤离有关工作人员；及时控制危险源，切断一切可能扩大污染范围的环节，防止事故扩大和蔓延。□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2、危险源脱出，要迅速转移至容器内；危险源丢失，要全力追回。□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3、对事故现场进行封锁，在未达到安全水平前，不得解除封锁。□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4、积极主动调查事故原因。□</w:t>
            </w:r>
          </w:p>
        </w:tc>
      </w:tr>
      <w:tr w:rsidR="00FA3052" w:rsidRPr="00EC2A7B" w:rsidTr="001B19FE">
        <w:tc>
          <w:tcPr>
            <w:tcW w:w="8926" w:type="dxa"/>
            <w:gridSpan w:val="2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项目安全承诺：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1．本人作为项目</w:t>
            </w:r>
            <w:proofErr w:type="gramStart"/>
            <w:r w:rsidRPr="00703E6E">
              <w:rPr>
                <w:rFonts w:ascii="仿宋_GB2312" w:eastAsia="仿宋_GB2312" w:hAnsi="宋体" w:hint="eastAsia"/>
              </w:rPr>
              <w:t>安全第一</w:t>
            </w:r>
            <w:proofErr w:type="gramEnd"/>
            <w:r w:rsidRPr="00703E6E">
              <w:rPr>
                <w:rFonts w:ascii="仿宋_GB2312" w:eastAsia="仿宋_GB2312" w:hAnsi="宋体" w:hint="eastAsia"/>
              </w:rPr>
              <w:t>责任人，承诺在项目执行过程中将严格遵守国家和学校的各项安全管理制度、仪器设备管理制度、药品管理制度、玻璃器皿管理制度、有毒有害物品管理制度等；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2．严格按照仪器操作规程进行实验并做好仪器设备的维护保养，实验完毕及时整理实验用具，对于有毒、有害、易燃、易爆的物品和废弃物按有关要求及时处理；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3．如因违反规定发生安全事故，造成人身伤害和财产损失，本人愿承担相应责任。</w:t>
            </w:r>
          </w:p>
          <w:p w:rsidR="00FA3052" w:rsidRDefault="00FA3052" w:rsidP="001B19FE">
            <w:pPr>
              <w:jc w:val="center"/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 xml:space="preserve">                 </w:t>
            </w:r>
          </w:p>
          <w:p w:rsidR="00FA3052" w:rsidRPr="00703E6E" w:rsidRDefault="00FA3052" w:rsidP="001B19F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</w:t>
            </w:r>
            <w:r w:rsidRPr="00703E6E">
              <w:rPr>
                <w:rFonts w:ascii="仿宋_GB2312" w:eastAsia="仿宋_GB2312" w:hAnsi="宋体" w:hint="eastAsia"/>
              </w:rPr>
              <w:t>项目负责人（签字）：</w:t>
            </w:r>
          </w:p>
          <w:p w:rsidR="00FA3052" w:rsidRPr="00703E6E" w:rsidRDefault="00FA3052" w:rsidP="001B19FE">
            <w:pPr>
              <w:jc w:val="right"/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FA3052" w:rsidRPr="00EC2A7B" w:rsidTr="001B19FE">
        <w:tc>
          <w:tcPr>
            <w:tcW w:w="8926" w:type="dxa"/>
            <w:gridSpan w:val="2"/>
          </w:tcPr>
          <w:p w:rsidR="00FA3052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项目安全评估意见：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</w:p>
          <w:p w:rsidR="00FA3052" w:rsidRPr="00703E6E" w:rsidRDefault="00FA3052" w:rsidP="001B19FE">
            <w:pPr>
              <w:jc w:val="center"/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 xml:space="preserve">                 安全评估人（签字）：</w:t>
            </w:r>
          </w:p>
          <w:p w:rsidR="00FA3052" w:rsidRPr="00703E6E" w:rsidRDefault="00FA3052" w:rsidP="001B19FE">
            <w:pPr>
              <w:jc w:val="right"/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FA3052" w:rsidRPr="00EC2A7B" w:rsidTr="001B19FE">
        <w:tc>
          <w:tcPr>
            <w:tcW w:w="8926" w:type="dxa"/>
            <w:gridSpan w:val="2"/>
          </w:tcPr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 xml:space="preserve">项目所在单位意见： </w:t>
            </w:r>
          </w:p>
          <w:p w:rsidR="00FA3052" w:rsidRPr="00703E6E" w:rsidRDefault="00FA3052" w:rsidP="001B19FE">
            <w:pPr>
              <w:rPr>
                <w:rFonts w:ascii="仿宋_GB2312" w:eastAsia="仿宋_GB2312" w:hAnsi="宋体"/>
              </w:rPr>
            </w:pPr>
          </w:p>
          <w:p w:rsidR="00FA3052" w:rsidRPr="00703E6E" w:rsidRDefault="00FA3052" w:rsidP="001B19FE">
            <w:pPr>
              <w:jc w:val="center"/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 xml:space="preserve">               项目所在单位（签章）：</w:t>
            </w:r>
          </w:p>
          <w:p w:rsidR="00FA3052" w:rsidRPr="00703E6E" w:rsidRDefault="00FA3052" w:rsidP="001B19FE">
            <w:pPr>
              <w:jc w:val="right"/>
              <w:rPr>
                <w:rFonts w:ascii="仿宋_GB2312" w:eastAsia="仿宋_GB2312" w:hAnsi="宋体"/>
              </w:rPr>
            </w:pPr>
            <w:r w:rsidRPr="00703E6E">
              <w:rPr>
                <w:rFonts w:ascii="仿宋_GB2312" w:eastAsia="仿宋_GB2312" w:hAnsi="宋体" w:hint="eastAsia"/>
              </w:rPr>
              <w:t>年    月    日</w:t>
            </w:r>
          </w:p>
        </w:tc>
      </w:tr>
    </w:tbl>
    <w:p w:rsidR="00FA3052" w:rsidRPr="00703E6E" w:rsidRDefault="00FA3052" w:rsidP="00FA3052">
      <w:pPr>
        <w:widowControl/>
        <w:jc w:val="left"/>
        <w:rPr>
          <w:rFonts w:ascii="黑体" w:eastAsia="黑体" w:hAnsi="黑体"/>
          <w:sz w:val="24"/>
          <w:szCs w:val="24"/>
        </w:rPr>
      </w:pPr>
      <w:r w:rsidRPr="003A1D8C">
        <w:rPr>
          <w:rFonts w:ascii="宋体" w:eastAsia="宋体" w:hAnsi="宋体"/>
          <w:szCs w:val="21"/>
        </w:rPr>
        <w:br w:type="page"/>
      </w:r>
      <w:r w:rsidRPr="00703E6E">
        <w:rPr>
          <w:rFonts w:ascii="黑体" w:eastAsia="黑体" w:hAnsi="黑体" w:hint="eastAsia"/>
          <w:sz w:val="24"/>
          <w:szCs w:val="24"/>
        </w:rPr>
        <w:lastRenderedPageBreak/>
        <w:t>附表</w:t>
      </w:r>
    </w:p>
    <w:tbl>
      <w:tblPr>
        <w:tblStyle w:val="a3"/>
        <w:tblW w:w="8926" w:type="dxa"/>
        <w:jc w:val="center"/>
        <w:tblLook w:val="04A0"/>
      </w:tblPr>
      <w:tblGrid>
        <w:gridCol w:w="8926"/>
      </w:tblGrid>
      <w:tr w:rsidR="00FA3052" w:rsidRPr="00983005" w:rsidTr="001B19FE">
        <w:trPr>
          <w:jc w:val="center"/>
        </w:trPr>
        <w:tc>
          <w:tcPr>
            <w:tcW w:w="8926" w:type="dxa"/>
          </w:tcPr>
          <w:p w:rsidR="00FA3052" w:rsidRPr="00703E6E" w:rsidRDefault="00FA3052" w:rsidP="001B19FE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noProof/>
                <w:sz w:val="24"/>
                <w:szCs w:val="24"/>
              </w:rPr>
              <w:pict>
                <v:shape id="_x0000_s1027" type="#_x0000_t202" style="position:absolute;left:0;text-align:left;margin-left:342.1pt;margin-top:-39.25pt;width:103.55pt;height:22.05pt;z-index:251661312;mso-width-relative:margin;mso-height-relative:margin">
                  <v:textbox style="mso-next-textbox:#_x0000_s1027">
                    <w:txbxContent>
                      <w:p w:rsidR="00FA3052" w:rsidRPr="00C86208" w:rsidRDefault="00FA3052" w:rsidP="00FA3052">
                        <w:pPr>
                          <w:jc w:val="center"/>
                          <w:rPr>
                            <w:rFonts w:ascii="Calibri" w:eastAsia="宋体" w:hAnsi="Calibr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宋体" w:hAnsi="宋体" w:cs="Times New Roman" w:hint="eastAsia"/>
                            <w:b/>
                            <w:color w:val="000000"/>
                            <w:sz w:val="24"/>
                            <w:szCs w:val="24"/>
                          </w:rPr>
                          <w:t>项目立项时使用</w:t>
                        </w:r>
                      </w:p>
                    </w:txbxContent>
                  </v:textbox>
                </v:shape>
              </w:pict>
            </w:r>
            <w:r w:rsidRPr="00703E6E">
              <w:rPr>
                <w:rFonts w:ascii="仿宋_GB2312" w:eastAsia="仿宋_GB2312" w:hAnsi="宋体" w:hint="eastAsia"/>
                <w:sz w:val="32"/>
                <w:szCs w:val="32"/>
              </w:rPr>
              <w:t>危险源及危险等级</w:t>
            </w:r>
          </w:p>
        </w:tc>
      </w:tr>
      <w:tr w:rsidR="00FA3052" w:rsidTr="001B19FE">
        <w:trPr>
          <w:jc w:val="center"/>
        </w:trPr>
        <w:tc>
          <w:tcPr>
            <w:tcW w:w="8926" w:type="dxa"/>
          </w:tcPr>
          <w:p w:rsidR="00FA3052" w:rsidRPr="008234D9" w:rsidRDefault="00FA3052" w:rsidP="001B19FE">
            <w:pPr>
              <w:spacing w:line="360" w:lineRule="auto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8234D9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例：</w:t>
            </w:r>
          </w:p>
          <w:p w:rsidR="00FA3052" w:rsidRPr="0042050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  <w:r w:rsidRPr="00420502"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1. 有毒有害化学品（剧毒、易制爆、易制毒、爆炸品等）</w:t>
            </w:r>
          </w:p>
          <w:p w:rsidR="00FA3052" w:rsidRPr="00420502" w:rsidRDefault="00FA3052" w:rsidP="001B19FE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8234D9">
              <w:rPr>
                <w:rFonts w:ascii="仿宋_GB2312" w:eastAsia="仿宋_GB2312" w:hAnsi="宋体" w:hint="eastAsia"/>
                <w:color w:val="FF0000"/>
                <w:szCs w:val="21"/>
              </w:rPr>
              <w:t>（1）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XXX</w:t>
            </w:r>
            <w:r w:rsidRPr="008234D9">
              <w:rPr>
                <w:rFonts w:ascii="仿宋_GB2312" w:eastAsia="仿宋_GB2312" w:hAnsi="宋体" w:hint="eastAsia"/>
                <w:color w:val="FF000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XX</w:t>
            </w:r>
            <w:r w:rsidRPr="008234D9">
              <w:rPr>
                <w:rFonts w:ascii="仿宋_GB2312" w:eastAsia="仿宋_GB2312" w:hAnsi="宋体" w:hint="eastAsia"/>
                <w:color w:val="FF0000"/>
                <w:szCs w:val="21"/>
              </w:rPr>
              <w:t>风险），</w:t>
            </w:r>
            <w:r w:rsidRPr="00D16182">
              <w:rPr>
                <w:rFonts w:ascii="仿宋_GB2312" w:eastAsia="仿宋_GB2312" w:hAnsi="宋体" w:hint="eastAsia"/>
                <w:color w:val="FF0000"/>
                <w:szCs w:val="21"/>
              </w:rPr>
              <w:t>易制毒</w:t>
            </w:r>
          </w:p>
          <w:p w:rsidR="00FA3052" w:rsidRPr="00420502" w:rsidRDefault="00FA3052" w:rsidP="001B19FE">
            <w:pPr>
              <w:spacing w:line="360" w:lineRule="auto"/>
              <w:jc w:val="left"/>
              <w:rPr>
                <w:rFonts w:ascii="仿宋_GB2312" w:eastAsia="仿宋_GB2312" w:hAnsi="宋体"/>
                <w:b/>
                <w:color w:val="FF0000"/>
                <w:szCs w:val="21"/>
              </w:rPr>
            </w:pPr>
            <w:r w:rsidRPr="00420502"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2. 危险气体（易燃、易爆、有毒、窒息）</w:t>
            </w:r>
          </w:p>
          <w:p w:rsidR="00FA3052" w:rsidRPr="00420502" w:rsidRDefault="00FA3052" w:rsidP="001B19FE">
            <w:pPr>
              <w:spacing w:line="360" w:lineRule="auto"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  <w:r w:rsidRPr="00420502">
              <w:rPr>
                <w:rFonts w:ascii="仿宋_GB2312" w:eastAsia="仿宋_GB2312" w:hAnsi="宋体" w:hint="eastAsia"/>
                <w:color w:val="FF0000"/>
                <w:szCs w:val="21"/>
              </w:rPr>
              <w:t>（1）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XXX</w:t>
            </w:r>
            <w:r w:rsidRPr="00420502">
              <w:rPr>
                <w:rFonts w:ascii="仿宋_GB2312" w:eastAsia="仿宋_GB2312" w:hAnsi="宋体" w:hint="eastAsia"/>
                <w:color w:val="FF000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XX</w:t>
            </w:r>
            <w:r w:rsidRPr="00420502">
              <w:rPr>
                <w:rFonts w:ascii="仿宋_GB2312" w:eastAsia="仿宋_GB2312" w:hAnsi="宋体" w:hint="eastAsia"/>
                <w:color w:val="FF0000"/>
                <w:szCs w:val="21"/>
              </w:rPr>
              <w:t>风险）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，易燃易爆</w:t>
            </w:r>
          </w:p>
          <w:p w:rsidR="00FA3052" w:rsidRPr="00420502" w:rsidRDefault="00FA3052" w:rsidP="001B19FE">
            <w:pPr>
              <w:spacing w:line="360" w:lineRule="auto"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  <w:r w:rsidRPr="00420502">
              <w:rPr>
                <w:rFonts w:ascii="仿宋_GB2312" w:eastAsia="仿宋_GB2312" w:hAnsi="宋体" w:hint="eastAsia"/>
                <w:color w:val="FF0000"/>
                <w:szCs w:val="21"/>
              </w:rPr>
              <w:t>（2）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XXX</w:t>
            </w:r>
            <w:r w:rsidRPr="00420502">
              <w:rPr>
                <w:rFonts w:ascii="仿宋_GB2312" w:eastAsia="仿宋_GB2312" w:hAnsi="宋体" w:hint="eastAsia"/>
                <w:color w:val="FF000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XX</w:t>
            </w:r>
            <w:r w:rsidRPr="00420502">
              <w:rPr>
                <w:rFonts w:ascii="仿宋_GB2312" w:eastAsia="仿宋_GB2312" w:hAnsi="宋体" w:hint="eastAsia"/>
                <w:color w:val="FF0000"/>
                <w:szCs w:val="21"/>
              </w:rPr>
              <w:t>风险）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>，</w:t>
            </w:r>
            <w:r w:rsidRPr="00420502">
              <w:rPr>
                <w:rFonts w:ascii="仿宋_GB2312" w:eastAsia="仿宋_GB2312" w:hAnsi="宋体" w:hint="eastAsia"/>
                <w:color w:val="FF0000"/>
                <w:szCs w:val="21"/>
              </w:rPr>
              <w:t>易燃易爆、有毒</w:t>
            </w:r>
          </w:p>
          <w:p w:rsidR="00FA3052" w:rsidRPr="00420502" w:rsidRDefault="00FA3052" w:rsidP="001B19FE">
            <w:pPr>
              <w:spacing w:line="360" w:lineRule="auto"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/>
                <w:color w:val="FF0000"/>
                <w:szCs w:val="21"/>
              </w:rPr>
              <w:t>……</w:t>
            </w:r>
          </w:p>
          <w:p w:rsidR="00FA3052" w:rsidRPr="00420502" w:rsidRDefault="00FA3052" w:rsidP="001B19FE">
            <w:pPr>
              <w:spacing w:line="360" w:lineRule="auto"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/>
                <w:color w:val="FF0000"/>
                <w:szCs w:val="21"/>
              </w:rPr>
              <w:t>……</w:t>
            </w: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A3052" w:rsidRDefault="00FA3052" w:rsidP="001B19F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74407" w:rsidRPr="00FA3052" w:rsidRDefault="00FA3052" w:rsidP="00FA3052">
      <w:pPr>
        <w:ind w:right="56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 </w:t>
      </w:r>
      <w:r>
        <w:rPr>
          <w:rFonts w:ascii="仿宋" w:eastAsia="仿宋" w:hAnsi="仿宋"/>
          <w:sz w:val="24"/>
          <w:szCs w:val="28"/>
        </w:rPr>
        <w:t>说明</w:t>
      </w:r>
      <w:r>
        <w:rPr>
          <w:rFonts w:ascii="仿宋" w:eastAsia="仿宋" w:hAnsi="仿宋" w:hint="eastAsia"/>
          <w:sz w:val="24"/>
          <w:szCs w:val="28"/>
        </w:rPr>
        <w:t>：危险等级按学校相关规定标定。</w:t>
      </w:r>
    </w:p>
    <w:sectPr w:rsidR="00474407" w:rsidRPr="00FA3052" w:rsidSect="00B73C76">
      <w:pgSz w:w="11906" w:h="16838"/>
      <w:pgMar w:top="1304" w:right="1274" w:bottom="993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052"/>
    <w:rsid w:val="00083C45"/>
    <w:rsid w:val="00474407"/>
    <w:rsid w:val="00FA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>xitongxiazaiba.com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李瑶</dc:creator>
  <cp:lastModifiedBy>李瑶</cp:lastModifiedBy>
  <cp:revision>1</cp:revision>
  <dcterms:created xsi:type="dcterms:W3CDTF">2022-06-14T03:41:00Z</dcterms:created>
  <dcterms:modified xsi:type="dcterms:W3CDTF">2022-06-14T03:42:00Z</dcterms:modified>
</cp:coreProperties>
</file>